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left"/>
        <w:rPr/>
      </w:pPr>
      <w:r>
        <w:rPr>
          <w:rFonts w:ascii="Roboto;RobotoDraft;Helvetica;Arial;sans-serif" w:hAnsi="Roboto;RobotoDraft;Helvetica;Arial;sans-serif"/>
          <w:b w:val="false"/>
          <w:i w:val="false"/>
          <w:caps w:val="false"/>
          <w:smallCaps w:val="false"/>
          <w:color w:val="202020"/>
          <w:spacing w:val="0"/>
          <w:sz w:val="24"/>
        </w:rPr>
        <w:t>Community resources have been established for domestic animals from the evacuation areas related to the Oak Fire  which started on 09-07-2020 in Brooktrails, California.</w:t>
      </w:r>
      <w:r>
        <w:rPr/>
        <w:br/>
        <w:br/>
      </w:r>
      <w:r>
        <w:rPr>
          <w:rFonts w:ascii="Roboto;RobotoDraft;Helvetica;Arial;sans-serif" w:hAnsi="Roboto;RobotoDraft;Helvetica;Arial;sans-serif"/>
          <w:b w:val="false"/>
          <w:i w:val="false"/>
          <w:caps w:val="false"/>
          <w:smallCaps w:val="false"/>
          <w:color w:val="202020"/>
          <w:spacing w:val="0"/>
          <w:sz w:val="24"/>
        </w:rPr>
        <w:t>Mendocino County Animal Care has established a site on the south side of the Willits High School for domestic animals. Utilizing the disaster preparedness trailer donated by the Savings Bank of Mendocino County, Animal Care has the capacity to lodge approximately 100 domestic dogs and cats.</w:t>
      </w:r>
      <w:r>
        <w:rPr/>
        <w:br/>
        <w:br/>
      </w:r>
      <w:r>
        <w:rPr>
          <w:rFonts w:ascii="Roboto;RobotoDraft;Helvetica;Arial;sans-serif" w:hAnsi="Roboto;RobotoDraft;Helvetica;Arial;sans-serif"/>
          <w:b w:val="false"/>
          <w:i w:val="false"/>
          <w:caps w:val="false"/>
          <w:smallCaps w:val="false"/>
          <w:color w:val="202020"/>
          <w:spacing w:val="0"/>
          <w:sz w:val="24"/>
        </w:rPr>
        <w:t>Animal Care has resources for larger domestic animals, horses, and livestock at the Willits Junior Horseman's Association. Larger livestock can be delivered to 901 East Commercial Street in Willits for lodging. </w:t>
      </w:r>
      <w:r>
        <w:rPr/>
        <w:br/>
        <w:br/>
      </w:r>
      <w:r>
        <w:rPr>
          <w:rFonts w:ascii="Roboto;RobotoDraft;Helvetica;Arial;sans-serif" w:hAnsi="Roboto;RobotoDraft;Helvetica;Arial;sans-serif"/>
          <w:b w:val="false"/>
          <w:i w:val="false"/>
          <w:caps w:val="false"/>
          <w:smallCaps w:val="false"/>
          <w:color w:val="202020"/>
          <w:spacing w:val="0"/>
          <w:sz w:val="24"/>
        </w:rPr>
        <w:t>The entrance to the Animal Care disaster rescue station is marked with signs on North Main Street in Willits, just south of the entrance to the Willits High School.</w:t>
      </w:r>
      <w:r>
        <w:rPr/>
        <w:br/>
        <w:br/>
      </w:r>
      <w:r>
        <w:rPr>
          <w:rFonts w:ascii="Roboto;RobotoDraft;Helvetica;Arial;sans-serif" w:hAnsi="Roboto;RobotoDraft;Helvetica;Arial;sans-serif"/>
          <w:b w:val="false"/>
          <w:i w:val="false"/>
          <w:caps w:val="false"/>
          <w:smallCaps w:val="false"/>
          <w:color w:val="202020"/>
          <w:spacing w:val="0"/>
          <w:sz w:val="24"/>
        </w:rPr>
        <w:t>Smaller domestic animals can be taken to the south end of the Willits High School or can be coordinated through Animal Care to meet with citizens who have domestic animals from the evacuation area. To coordinate a pickup of a domestic animal with Animal Care, please contact the Call Center at 707-234-6052.</w:t>
      </w:r>
      <w:r>
        <w:rPr/>
        <w:br/>
        <w:br/>
      </w:r>
      <w:r>
        <w:rPr>
          <w:rFonts w:ascii="Roboto;RobotoDraft;Helvetica;Arial;sans-serif" w:hAnsi="Roboto;RobotoDraft;Helvetica;Arial;sans-serif"/>
          <w:b w:val="false"/>
          <w:i w:val="false"/>
          <w:caps w:val="false"/>
          <w:smallCaps w:val="false"/>
          <w:color w:val="202020"/>
          <w:spacing w:val="0"/>
          <w:sz w:val="24"/>
        </w:rPr>
        <w:t>Animal Care is also requesting donations of blankets, towels, and sheets for the disaster rescue station. These items can be donated at the Willits High School Agriculture Building. Other monetary donations for animal food can be made at JD Redhouse at 212 S. Main Street in Willits, California.</w:t>
      </w:r>
      <w:r>
        <w:rPr/>
        <w:br/>
        <w:br/>
      </w:r>
      <w:r>
        <w:rPr>
          <w:rFonts w:ascii="Roboto;RobotoDraft;Helvetica;Arial;sans-serif" w:hAnsi="Roboto;RobotoDraft;Helvetica;Arial;sans-serif"/>
          <w:b w:val="false"/>
          <w:i w:val="false"/>
          <w:caps w:val="false"/>
          <w:smallCaps w:val="false"/>
          <w:color w:val="202020"/>
          <w:spacing w:val="0"/>
          <w:sz w:val="24"/>
        </w:rPr>
        <w:t>The Mendocino County Sheriff's Office would like to thank the employees and personnel from Animal Care for coordinating this resource for citizens in the evacuation area. Any questions regarding the Domestic Animal Resources being offered for the Oak Fire can be directed to the Call Center at 707-234-6052.</w:t>
      </w:r>
      <w:r>
        <w:rPr/>
        <w:br/>
        <w:br/>
      </w:r>
      <w:r>
        <w:rPr>
          <w:rFonts w:ascii="Roboto;RobotoDraft;Helvetica;Arial;sans-serif" w:hAnsi="Roboto;RobotoDraft;Helvetica;Arial;sans-serif"/>
          <w:b w:val="false"/>
          <w:i w:val="false"/>
          <w:caps w:val="false"/>
          <w:smallCaps w:val="false"/>
          <w:color w:val="202020"/>
          <w:spacing w:val="0"/>
          <w:sz w:val="24"/>
        </w:rPr>
        <w:t>To view the interactive map of the Oak Fire area with evacuation zones visit: </w:t>
      </w:r>
      <w:hyperlink r:id="rId2" w:tgtFrame="_blank">
        <w:r>
          <w:rPr>
            <w:rStyle w:val="InternetLink"/>
            <w:rFonts w:ascii="Roboto;RobotoDraft;Helvetica;Arial;sans-serif" w:hAnsi="Roboto;RobotoDraft;Helvetica;Arial;sans-serif"/>
            <w:b w:val="false"/>
            <w:i w:val="false"/>
            <w:caps w:val="false"/>
            <w:smallCaps w:val="false"/>
            <w:color w:val="2BAADF"/>
            <w:spacing w:val="0"/>
            <w:sz w:val="24"/>
            <w:u w:val="single"/>
          </w:rPr>
          <w:t>https://tinyurl.com/MendoEvac</w:t>
        </w:r>
      </w:hyperlink>
      <w:r>
        <w:rPr>
          <w:rFonts w:ascii="Roboto;RobotoDraft;Helvetica;Arial;sans-serif" w:hAnsi="Roboto;RobotoDraft;Helvetica;Arial;sans-serif"/>
          <w:b w:val="false"/>
          <w:i w:val="false"/>
          <w:caps w:val="false"/>
          <w:smallCaps w:val="false"/>
          <w:color w:val="202020"/>
          <w:spacing w:val="0"/>
          <w:sz w:val="24"/>
        </w:rPr>
        <w:t>.</w:t>
      </w:r>
      <w:r>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boto">
    <w:altName w:val="RobotoDraft"/>
    <w:charset w:val="00"/>
    <w:family w:val="auto"/>
    <w:pitch w:val="default"/>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docinosheriff.us12.list-manage.com/track/click?u=d58e8d47c32727a999b3dde01&amp;id=2f199fad03&amp;e=4c010e736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LibreOffice/5.3.4.2$Windows_X86_64 LibreOffice_project/f82d347ccc0be322489bf7da61d7e4ad13fe2ff3</Application>
  <Pages>1</Pages>
  <Words>293</Words>
  <Characters>1565</Characters>
  <CharactersWithSpaces>1867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2020-09-08T13:55:24Z</dcterms:created>
  <dc:creator/>
  <dc:description/>
  <dc:language>en-US</dc:language>
  <cp:lastModifiedBy/>
  <dcterms:modified xsi:type="dcterms:W3CDTF">2020-09-08T13:55:59Z</dcterms:modified>
  <cp:revision>1</cp:revision>
  <dc:subject/>
  <dc:title/>
</cp:coreProperties>
</file>